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9D" w:rsidRDefault="00DB0A2C" w:rsidP="00DB0A2C">
      <w:pPr>
        <w:jc w:val="center"/>
        <w:rPr>
          <w:sz w:val="32"/>
          <w:szCs w:val="32"/>
        </w:rPr>
      </w:pPr>
      <w:r w:rsidRPr="00DB0A2C">
        <w:rPr>
          <w:sz w:val="32"/>
          <w:szCs w:val="32"/>
        </w:rPr>
        <w:t xml:space="preserve">562. stjórnarfundur BSE </w:t>
      </w:r>
      <w:r w:rsidRPr="00DB0A2C">
        <w:rPr>
          <w:sz w:val="32"/>
          <w:szCs w:val="32"/>
        </w:rPr>
        <w:br/>
        <w:t>haldinn í Búgarði 31.10.2017</w:t>
      </w:r>
    </w:p>
    <w:p w:rsidR="00746390" w:rsidRDefault="00746390" w:rsidP="00746390">
      <w:pPr>
        <w:rPr>
          <w:sz w:val="24"/>
          <w:szCs w:val="24"/>
        </w:rPr>
      </w:pPr>
      <w:r>
        <w:rPr>
          <w:sz w:val="24"/>
          <w:szCs w:val="24"/>
        </w:rPr>
        <w:t>Mætt eru Gunnhildur, Gestur, Helga og Aðalsteinn. Sigurgeir ritar fundargerð.</w:t>
      </w:r>
    </w:p>
    <w:p w:rsidR="0000531E" w:rsidRDefault="0000531E" w:rsidP="0000531E">
      <w:pPr>
        <w:pStyle w:val="ListParagraph"/>
        <w:numPr>
          <w:ilvl w:val="0"/>
          <w:numId w:val="1"/>
        </w:numPr>
        <w:rPr>
          <w:sz w:val="24"/>
          <w:szCs w:val="24"/>
        </w:rPr>
      </w:pPr>
      <w:r>
        <w:rPr>
          <w:sz w:val="24"/>
          <w:szCs w:val="24"/>
        </w:rPr>
        <w:t>Fundargerð síðasta stjórnarfundar samþykkt.</w:t>
      </w:r>
    </w:p>
    <w:p w:rsidR="0000531E" w:rsidRDefault="0000531E" w:rsidP="0000531E">
      <w:pPr>
        <w:pStyle w:val="ListParagraph"/>
        <w:numPr>
          <w:ilvl w:val="0"/>
          <w:numId w:val="1"/>
        </w:numPr>
        <w:rPr>
          <w:sz w:val="24"/>
          <w:szCs w:val="24"/>
        </w:rPr>
      </w:pPr>
      <w:r>
        <w:rPr>
          <w:sz w:val="24"/>
          <w:szCs w:val="24"/>
        </w:rPr>
        <w:t>Velferðarsjóður BÍ. Lagt fram til</w:t>
      </w:r>
      <w:r w:rsidR="006A78DF">
        <w:rPr>
          <w:sz w:val="24"/>
          <w:szCs w:val="24"/>
        </w:rPr>
        <w:t xml:space="preserve"> </w:t>
      </w:r>
      <w:r>
        <w:rPr>
          <w:sz w:val="24"/>
          <w:szCs w:val="24"/>
        </w:rPr>
        <w:t xml:space="preserve">umsagnar. Umtalsverðar vangaveltur um upsetningu og skipulag sjóðsins. Formanni og framkv.stjóra falið að vinna nánar áður en umsögn verði skilað. </w:t>
      </w:r>
    </w:p>
    <w:p w:rsidR="007F7B72" w:rsidRDefault="007F7B72" w:rsidP="0000531E">
      <w:pPr>
        <w:pStyle w:val="ListParagraph"/>
        <w:numPr>
          <w:ilvl w:val="0"/>
          <w:numId w:val="1"/>
        </w:numPr>
        <w:rPr>
          <w:sz w:val="24"/>
          <w:szCs w:val="24"/>
        </w:rPr>
      </w:pPr>
      <w:r>
        <w:rPr>
          <w:sz w:val="24"/>
          <w:szCs w:val="24"/>
        </w:rPr>
        <w:t xml:space="preserve">Umhverfisstefna landbúnaðarins. Einnig lagt fram til kynningar. Umhverfisstefna BSE lögð fram til hliðsjónar. </w:t>
      </w:r>
      <w:r w:rsidR="00813328">
        <w:rPr>
          <w:sz w:val="24"/>
          <w:szCs w:val="24"/>
        </w:rPr>
        <w:t>Mikil umræða var um umhverfismál, kolefnisjöfnun og þurrkun mýrlendis. Stefnt að því að skoða það nánar.</w:t>
      </w:r>
      <w:r w:rsidR="00813328">
        <w:rPr>
          <w:sz w:val="24"/>
          <w:szCs w:val="24"/>
        </w:rPr>
        <w:br/>
        <w:t xml:space="preserve">Það vantar inn </w:t>
      </w:r>
      <w:r w:rsidR="00A455D9">
        <w:rPr>
          <w:sz w:val="24"/>
          <w:szCs w:val="24"/>
        </w:rPr>
        <w:t>kafla um ásýnd býla. Hafa uppsetningu svipaða. Láta höfða til landbúnaðar frekar en klasa.</w:t>
      </w:r>
      <w:r w:rsidR="003A6AB7">
        <w:rPr>
          <w:sz w:val="24"/>
          <w:szCs w:val="24"/>
        </w:rPr>
        <w:t xml:space="preserve"> Ekki setja inn tölur. Skila umsögn til BÍ.</w:t>
      </w:r>
    </w:p>
    <w:p w:rsidR="00BE7387" w:rsidRDefault="00BE7387" w:rsidP="00BE7387">
      <w:pPr>
        <w:pStyle w:val="ListParagraph"/>
        <w:numPr>
          <w:ilvl w:val="0"/>
          <w:numId w:val="1"/>
        </w:numPr>
      </w:pPr>
      <w:r w:rsidRPr="00BE7387">
        <w:rPr>
          <w:sz w:val="24"/>
          <w:szCs w:val="24"/>
        </w:rPr>
        <w:t xml:space="preserve">Umræður félagskerfi landbúnaðarins. </w:t>
      </w:r>
      <w:r w:rsidR="001A2139">
        <w:t>Margir sem tala um að það sé flókið og margskipt. Hvernig viljum við að það sé byggt upp? Það sem snýr helst að okkur er hvernig skipulagið á grunninum heima í héraði á að vera.  Hvað vægi og gildi hafa búnaðarfélög, búgreinafélög, búnaðarsambönd, búgreinasambönd.</w:t>
      </w:r>
      <w:r>
        <w:t xml:space="preserve"> Hvar á að vera tenging á milli og hvaða nauðsyn og gildi er á miðstöðvum á héraðavísu og hvernig á tenging félagskerfisins að vera við þær. Hvað tilgang og vægi eiga þær að hafa. Eigum við að l</w:t>
      </w:r>
      <w:r w:rsidR="002827A9">
        <w:t>eggja til að framkvæmda aðilar sæðinga kaupi Nautastöð BÍ</w:t>
      </w:r>
      <w:r>
        <w:t>. Eigum við að leggj</w:t>
      </w:r>
      <w:r w:rsidR="00A15E36">
        <w:t>a til breytingu á skipulagi RML?</w:t>
      </w:r>
      <w:bookmarkStart w:id="0" w:name="_GoBack"/>
      <w:bookmarkEnd w:id="0"/>
      <w:r>
        <w:t xml:space="preserve"> Á að leggja búnaðarsamböndin af sem g</w:t>
      </w:r>
      <w:r w:rsidR="001A2139">
        <w:t>runneiningu í félagskerfinu?</w:t>
      </w:r>
      <w:r>
        <w:t xml:space="preserve"> Það er í þ</w:t>
      </w:r>
      <w:r w:rsidR="002827A9">
        <w:t>að minnsta ljóst að það þarf að vera á varðbergi til að staðna ekki</w:t>
      </w:r>
      <w:r>
        <w:t>.</w:t>
      </w:r>
      <w:r w:rsidR="001A2139">
        <w:br/>
        <w:t xml:space="preserve"> Nauðsynlegt að velta þessu upp á næsta Búnaðarþingi.</w:t>
      </w:r>
    </w:p>
    <w:p w:rsidR="00F97738" w:rsidRDefault="001A2139" w:rsidP="0000531E">
      <w:pPr>
        <w:pStyle w:val="ListParagraph"/>
        <w:numPr>
          <w:ilvl w:val="0"/>
          <w:numId w:val="1"/>
        </w:numPr>
        <w:rPr>
          <w:sz w:val="24"/>
          <w:szCs w:val="24"/>
        </w:rPr>
      </w:pPr>
      <w:r>
        <w:rPr>
          <w:sz w:val="24"/>
          <w:szCs w:val="24"/>
        </w:rPr>
        <w:t xml:space="preserve">Framkvæmdastjóri sagði frá starfsemi BSE um þessar mundir. Mikil vinna hafi verið við að aðstoða bændur vegna jarðabóta og landgreiðslu umsókna. Framundan séu úttektir á fyrrgreindum </w:t>
      </w:r>
      <w:r w:rsidR="003F32BB">
        <w:rPr>
          <w:sz w:val="24"/>
          <w:szCs w:val="24"/>
        </w:rPr>
        <w:t>umsóknum. Komið er að því að auglýsa eftir starfskrafti í stað Þórðar G. Sigurjónssonar hjá Bókvís ehf.</w:t>
      </w:r>
    </w:p>
    <w:p w:rsidR="006A78DF" w:rsidRDefault="009F791B" w:rsidP="0000531E">
      <w:pPr>
        <w:pStyle w:val="ListParagraph"/>
        <w:numPr>
          <w:ilvl w:val="0"/>
          <w:numId w:val="1"/>
        </w:numPr>
        <w:rPr>
          <w:sz w:val="24"/>
          <w:szCs w:val="24"/>
        </w:rPr>
      </w:pPr>
      <w:r>
        <w:rPr>
          <w:sz w:val="24"/>
          <w:szCs w:val="24"/>
        </w:rPr>
        <w:t>Sagt frá fundi með Svanfríði Ingu Jónasdóttur formanni nefndar um endurskoðun búvörusamninga sem haldinn var 14.9.sl. Af hálfu bænda mætti for</w:t>
      </w:r>
      <w:r w:rsidR="003F32BB">
        <w:rPr>
          <w:sz w:val="24"/>
          <w:szCs w:val="24"/>
        </w:rPr>
        <w:t>svarsfólk búgreina í héraðinu, a</w:t>
      </w:r>
      <w:r>
        <w:rPr>
          <w:sz w:val="24"/>
          <w:szCs w:val="24"/>
        </w:rPr>
        <w:t>lls um 10 bændur.</w:t>
      </w:r>
      <w:r>
        <w:rPr>
          <w:sz w:val="24"/>
          <w:szCs w:val="24"/>
        </w:rPr>
        <w:br/>
        <w:t xml:space="preserve">Hjá Svanfríði </w:t>
      </w:r>
      <w:r w:rsidR="00E2210B">
        <w:rPr>
          <w:sz w:val="24"/>
          <w:szCs w:val="24"/>
        </w:rPr>
        <w:t>kom m.a. fram að óskað hefði ve</w:t>
      </w:r>
      <w:r>
        <w:rPr>
          <w:sz w:val="24"/>
          <w:szCs w:val="24"/>
        </w:rPr>
        <w:t xml:space="preserve">rið eftir </w:t>
      </w:r>
      <w:r w:rsidR="00E2210B">
        <w:rPr>
          <w:sz w:val="24"/>
          <w:szCs w:val="24"/>
        </w:rPr>
        <w:t xml:space="preserve">að endurskoðun á sauðfjárhluta samningsins verði flýtt eins og kostur er. Fór hún einnig yfir aðdraganda stofnunar hópsins þar sem kom fram að margir hafi verið ósáttir við samsetningu hans. Ljóst að tollaniðurfelling hefði mikil áhrif sem yrði skoðað vel. Ekki væri vafi á að lambakjöt er mjög ódýrt. Krafa um lífræna vöru t.d. grænmeti leiði til meiri innflutnings landbúnaðarvara. </w:t>
      </w:r>
      <w:r w:rsidR="00BE7387">
        <w:rPr>
          <w:sz w:val="24"/>
          <w:szCs w:val="24"/>
        </w:rPr>
        <w:t>Góðar og gagnlegar umræður voru á fundinum og eins og Svanfríður Inga sagði. Hvernig lifir landbúnaðurinn við niðurstöðuna?</w:t>
      </w:r>
    </w:p>
    <w:p w:rsidR="00B70C2C" w:rsidRPr="0000531E" w:rsidRDefault="00B70C2C" w:rsidP="00B70C2C">
      <w:pPr>
        <w:pStyle w:val="ListParagraph"/>
        <w:rPr>
          <w:sz w:val="24"/>
          <w:szCs w:val="24"/>
        </w:rPr>
      </w:pPr>
      <w:r>
        <w:rPr>
          <w:sz w:val="24"/>
          <w:szCs w:val="24"/>
        </w:rPr>
        <w:br/>
        <w:t>SBH</w:t>
      </w:r>
    </w:p>
    <w:p w:rsidR="00746390" w:rsidRPr="004004BD" w:rsidRDefault="00746390" w:rsidP="00746390">
      <w:r>
        <w:t> </w:t>
      </w:r>
      <w:r>
        <w:rPr>
          <w:rFonts w:ascii="Times New Roman" w:hAnsi="Times New Roman"/>
        </w:rPr>
        <w:br/>
      </w:r>
      <w:r>
        <w:rPr>
          <w:rFonts w:ascii="Times New Roman" w:hAnsi="Times New Roman"/>
        </w:rPr>
        <w:br/>
      </w:r>
    </w:p>
    <w:sectPr w:rsidR="00746390" w:rsidRPr="00400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0129D"/>
    <w:multiLevelType w:val="hybridMultilevel"/>
    <w:tmpl w:val="3C70182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2C"/>
    <w:rsid w:val="0000531E"/>
    <w:rsid w:val="001A2139"/>
    <w:rsid w:val="002253E0"/>
    <w:rsid w:val="002827A9"/>
    <w:rsid w:val="003A6AB7"/>
    <w:rsid w:val="003F32BB"/>
    <w:rsid w:val="004004BD"/>
    <w:rsid w:val="004A27CA"/>
    <w:rsid w:val="006A78DF"/>
    <w:rsid w:val="00746390"/>
    <w:rsid w:val="007F7B72"/>
    <w:rsid w:val="008105F9"/>
    <w:rsid w:val="00813328"/>
    <w:rsid w:val="00920B76"/>
    <w:rsid w:val="009C131E"/>
    <w:rsid w:val="009F791B"/>
    <w:rsid w:val="00A15E36"/>
    <w:rsid w:val="00A455D9"/>
    <w:rsid w:val="00B70C2C"/>
    <w:rsid w:val="00BE7387"/>
    <w:rsid w:val="00D13F61"/>
    <w:rsid w:val="00DA3929"/>
    <w:rsid w:val="00DB06CF"/>
    <w:rsid w:val="00DB0A2C"/>
    <w:rsid w:val="00E2210B"/>
    <w:rsid w:val="00F9773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CE57F-7C66-4C08-BF1E-FED33216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Sigurgeir B Hreinsson</dc:creator>
  <cp:keywords/>
  <dc:description/>
  <cp:lastModifiedBy>Sigurgeir B Hreinsson</cp:lastModifiedBy>
  <cp:revision>8</cp:revision>
  <dcterms:created xsi:type="dcterms:W3CDTF">2017-10-31T09:37:00Z</dcterms:created>
  <dcterms:modified xsi:type="dcterms:W3CDTF">2018-01-11T11:22:00Z</dcterms:modified>
</cp:coreProperties>
</file>